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16A" w:rsidRPr="00D8316A" w:rsidRDefault="00D8316A" w:rsidP="00D8316A">
      <w:pPr>
        <w:spacing w:after="0" w:line="276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1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коллеги!</w:t>
      </w:r>
    </w:p>
    <w:p w:rsidR="00D8316A" w:rsidRPr="00D8316A" w:rsidRDefault="00D8316A" w:rsidP="00D8316A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14 - 16 октября 2024 года в г.</w:t>
      </w:r>
      <w:bookmarkStart w:id="0" w:name="_GoBack"/>
      <w:bookmarkEnd w:id="0"/>
      <w:r w:rsidRPr="00D8316A">
        <w:rPr>
          <w:rFonts w:ascii="Times New Roman" w:hAnsi="Times New Roman" w:cs="Times New Roman"/>
          <w:sz w:val="28"/>
          <w:szCs w:val="28"/>
        </w:rPr>
        <w:t>Магнитогорске на базе ГБПОУ «Магнитогорский педагогический колледж» будут проходить Дни педагогических приоритетов. Планируется проведение научно-практических и культурно-образовательных мероприятий, посвященных перспективам развития современного педагогического образования, подготовки студентов по педагогическим специальностям.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316A">
        <w:rPr>
          <w:rFonts w:ascii="Times New Roman" w:hAnsi="Times New Roman" w:cs="Times New Roman"/>
          <w:b/>
          <w:sz w:val="28"/>
          <w:szCs w:val="28"/>
        </w:rPr>
        <w:t>Организаторы мероприятий: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8316A">
        <w:rPr>
          <w:rFonts w:ascii="Times New Roman" w:hAnsi="Times New Roman" w:cs="Times New Roman"/>
          <w:sz w:val="28"/>
          <w:szCs w:val="28"/>
        </w:rPr>
        <w:t>Министерство образования и науки Челябинской области;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16A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образования»;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16A">
        <w:rPr>
          <w:rFonts w:ascii="Times New Roman" w:hAnsi="Times New Roman" w:cs="Times New Roman"/>
          <w:sz w:val="28"/>
          <w:szCs w:val="28"/>
        </w:rPr>
        <w:t>Государственное бюджетное учреждение дополнительного профессионального образования «Челябинский институт развития профессионального образования»;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16A">
        <w:rPr>
          <w:rFonts w:ascii="Times New Roman" w:hAnsi="Times New Roman" w:cs="Times New Roman"/>
          <w:sz w:val="28"/>
          <w:szCs w:val="28"/>
        </w:rPr>
        <w:t>Федеральное учебно-методическое объединение по УГПС СПО 44.00.00 «Образование и педагогические науки»;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16A">
        <w:rPr>
          <w:rFonts w:ascii="Times New Roman" w:hAnsi="Times New Roman" w:cs="Times New Roman"/>
          <w:sz w:val="28"/>
          <w:szCs w:val="28"/>
        </w:rPr>
        <w:t>Государственное автономное профессиональное образовательное учреждение Свердловской области «Свердловский областной педагогический колледж»;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16A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«Магнитогорский педагогический колледж».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316A">
        <w:rPr>
          <w:rFonts w:ascii="Times New Roman" w:hAnsi="Times New Roman" w:cs="Times New Roman"/>
          <w:b/>
          <w:sz w:val="28"/>
          <w:szCs w:val="28"/>
        </w:rPr>
        <w:t>Ключевые мероприятия: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16A">
        <w:rPr>
          <w:rFonts w:ascii="Times New Roman" w:hAnsi="Times New Roman" w:cs="Times New Roman"/>
          <w:sz w:val="28"/>
          <w:szCs w:val="28"/>
        </w:rPr>
        <w:t>Всероссийская научно-практическая конференция «Современное педагогическое образование: достижения и ориентиры»;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16A">
        <w:rPr>
          <w:rFonts w:ascii="Times New Roman" w:hAnsi="Times New Roman" w:cs="Times New Roman"/>
          <w:sz w:val="28"/>
          <w:szCs w:val="28"/>
        </w:rPr>
        <w:t>Экспертная сессия ФУМО СПО по УГПС 44.00.00 «Образование и педагогические науки» «Педагогические образовательные практики: от идеи до воплощения»;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16A">
        <w:rPr>
          <w:rFonts w:ascii="Times New Roman" w:hAnsi="Times New Roman" w:cs="Times New Roman"/>
          <w:sz w:val="28"/>
          <w:szCs w:val="28"/>
        </w:rPr>
        <w:t>Молодежный форум «Развитие молодежи: образование, инициатива, творчество».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Круг мероприятий и обсуждаемых вопросов может быть расширен и конкретизирован по мере поступления заявок и предложений в оргкомитет.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b/>
          <w:sz w:val="28"/>
          <w:szCs w:val="28"/>
        </w:rPr>
        <w:t xml:space="preserve">Формы участия: </w:t>
      </w:r>
      <w:r w:rsidRPr="00D8316A">
        <w:rPr>
          <w:rFonts w:ascii="Times New Roman" w:hAnsi="Times New Roman" w:cs="Times New Roman"/>
          <w:sz w:val="28"/>
          <w:szCs w:val="28"/>
        </w:rPr>
        <w:t>очная, дистанционная.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 xml:space="preserve">По итогам конференции будет издан </w:t>
      </w:r>
      <w:r w:rsidRPr="00D8316A">
        <w:rPr>
          <w:rFonts w:ascii="Times New Roman" w:hAnsi="Times New Roman" w:cs="Times New Roman"/>
          <w:b/>
          <w:sz w:val="28"/>
          <w:szCs w:val="28"/>
        </w:rPr>
        <w:t>сборник статей «Современное педагогическое образование: достижения и ориентиры»</w:t>
      </w:r>
      <w:r w:rsidRPr="00D8316A">
        <w:rPr>
          <w:rFonts w:ascii="Times New Roman" w:hAnsi="Times New Roman" w:cs="Times New Roman"/>
          <w:sz w:val="28"/>
          <w:szCs w:val="28"/>
        </w:rPr>
        <w:t>, которому присваиваются библиотечные индексы УДК, ББK, международный стандартный книжный номер (ISBN), РИНЦ (Российский индекс научного цитирования).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lastRenderedPageBreak/>
        <w:t>К участию в мероприятиях приглашаются ученые, педагоги-исследователи, педагогические и административные работники, преподаватели, воспитатели, педагоги-наставники, методисты, представители работодателей, социальных партнеров.</w:t>
      </w:r>
    </w:p>
    <w:p w:rsidR="00D8316A" w:rsidRPr="00D8316A" w:rsidRDefault="00D8316A" w:rsidP="00D8316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16A">
        <w:rPr>
          <w:rFonts w:ascii="Times New Roman" w:hAnsi="Times New Roman" w:cs="Times New Roman"/>
          <w:sz w:val="28"/>
          <w:szCs w:val="28"/>
        </w:rPr>
        <w:t>Приглашаем Вас принять участие в мероприятиях Дней педагогических приоритетов.</w:t>
      </w:r>
    </w:p>
    <w:p w:rsidR="00546707" w:rsidRDefault="00546707"/>
    <w:sectPr w:rsidR="00546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FF"/>
    <w:rsid w:val="00546707"/>
    <w:rsid w:val="00D8316A"/>
    <w:rsid w:val="00FE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FDFD5"/>
  <w15:chartTrackingRefBased/>
  <w15:docId w15:val="{7A2B46F9-CFD9-4D2F-BC03-F37D6334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2024-07-05T08:53:00Z</dcterms:created>
  <dcterms:modified xsi:type="dcterms:W3CDTF">2024-07-05T08:54:00Z</dcterms:modified>
</cp:coreProperties>
</file>